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הֵעִיר, הֵזִיזוּ, לָשִׁיר, טָסָה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בָּנוּ, הִפְנָה, הוֹשִׁיבָה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ע״ו/י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„טָסָה”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נ־ט־ס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ט־ס־י/ה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ט־י/ו־ס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„רָץ”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ר־ץ־י/ה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נ־ר־ץ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„שָׁרָה”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י/ו־ש־ר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„הֵבַנְתִּי”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הֵעִיר  |  בָּנוּ  |  טָסָה  |  הִפְנָה  |  הֵזִיזוּ  |  הוֹשִׁיבָה  |  לָשִׁיר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ט־י/ו־ס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ב־י/ו־ן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„שָׁרָה”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